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1A" w:rsidRPr="00F91476" w:rsidRDefault="00787E58" w:rsidP="00787E58">
      <w:pPr>
        <w:jc w:val="center"/>
        <w:rPr>
          <w:b/>
        </w:rPr>
      </w:pPr>
      <w:r w:rsidRPr="00F91476">
        <w:rPr>
          <w:b/>
        </w:rPr>
        <w:t>BAYRAK İLKOKULU</w:t>
      </w:r>
      <w:r w:rsidR="00C83408">
        <w:rPr>
          <w:b/>
        </w:rPr>
        <w:t xml:space="preserve"> </w:t>
      </w:r>
      <w:r w:rsidRPr="00F91476">
        <w:rPr>
          <w:b/>
        </w:rPr>
        <w:t>TEMİZLİK</w:t>
      </w:r>
      <w:r w:rsidR="000408A4">
        <w:rPr>
          <w:b/>
        </w:rPr>
        <w:t xml:space="preserve"> VE HİJYEN</w:t>
      </w:r>
      <w:r w:rsidRPr="00F91476">
        <w:rPr>
          <w:b/>
        </w:rPr>
        <w:t xml:space="preserve"> MALZEMESİ</w:t>
      </w:r>
      <w:r w:rsidR="000408A4">
        <w:rPr>
          <w:b/>
        </w:rPr>
        <w:t xml:space="preserve"> ALIMI</w:t>
      </w:r>
      <w:r w:rsidR="00E90FA8">
        <w:rPr>
          <w:b/>
        </w:rPr>
        <w:t xml:space="preserve"> (OKUL ÖNCESİ)</w:t>
      </w:r>
      <w:r w:rsidR="00E90FA8" w:rsidRPr="00F91476">
        <w:rPr>
          <w:b/>
        </w:rPr>
        <w:t xml:space="preserve"> </w:t>
      </w:r>
      <w:r w:rsidRPr="00F91476">
        <w:rPr>
          <w:b/>
        </w:rPr>
        <w:t xml:space="preserve"> TEKNİK ŞARTNAMESİ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ÇÖP KOVASI</w:t>
      </w:r>
    </w:p>
    <w:p w:rsidR="00787E58" w:rsidRPr="00F91476" w:rsidRDefault="00787E58" w:rsidP="00787E58">
      <w:r w:rsidRPr="00F91476">
        <w:t>En az 30 litre kapasiteli pedallı mekanizmalı olacaktır.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TEMİZLİK BEZİ (MİKROFİBER)</w:t>
      </w:r>
    </w:p>
    <w:p w:rsidR="00787E58" w:rsidRPr="00F91476" w:rsidRDefault="00787E58" w:rsidP="00787E58">
      <w:proofErr w:type="spellStart"/>
      <w:r w:rsidRPr="00F91476">
        <w:t>Mikrofiber</w:t>
      </w:r>
      <w:proofErr w:type="spellEnd"/>
      <w:r w:rsidR="00223EE9" w:rsidRPr="00F91476">
        <w:t xml:space="preserve"> olmalıdır. </w:t>
      </w:r>
      <w:proofErr w:type="spellStart"/>
      <w:r w:rsidR="00223EE9" w:rsidRPr="00F91476">
        <w:t>Mikrofiber</w:t>
      </w:r>
      <w:proofErr w:type="spellEnd"/>
      <w:r w:rsidR="00223EE9" w:rsidRPr="00F91476">
        <w:t xml:space="preserve"> %70 polyester %30 </w:t>
      </w:r>
      <w:proofErr w:type="spellStart"/>
      <w:r w:rsidR="00223EE9" w:rsidRPr="00F91476">
        <w:t>polya</w:t>
      </w:r>
      <w:r w:rsidR="00554162">
        <w:t>mide</w:t>
      </w:r>
      <w:proofErr w:type="spellEnd"/>
      <w:r w:rsidR="00554162">
        <w:t xml:space="preserve"> olmalıdır. Ölçüleri en az 3</w:t>
      </w:r>
      <w:r w:rsidRPr="00F91476">
        <w:t>0x40 olmalıdır. Toz bezi leke tutmayan, kiri barındırmayan, kolay temizlenebilen özellikte olacaktır.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 xml:space="preserve">Z KATLI </w:t>
      </w:r>
      <w:proofErr w:type="gramStart"/>
      <w:r w:rsidRPr="00F91476">
        <w:rPr>
          <w:b/>
        </w:rPr>
        <w:t>KAĞIT</w:t>
      </w:r>
      <w:proofErr w:type="gramEnd"/>
      <w:r w:rsidRPr="00F91476">
        <w:rPr>
          <w:b/>
        </w:rPr>
        <w:t xml:space="preserve"> HAVLU APARATI</w:t>
      </w:r>
    </w:p>
    <w:p w:rsidR="00787E58" w:rsidRPr="00F91476" w:rsidRDefault="00787E58" w:rsidP="00787E58">
      <w:r w:rsidRPr="00F91476">
        <w:t xml:space="preserve">En az 200 adet Z katlamalı </w:t>
      </w:r>
      <w:proofErr w:type="gramStart"/>
      <w:r w:rsidRPr="00F91476">
        <w:t>kağıt</w:t>
      </w:r>
      <w:proofErr w:type="gramEnd"/>
      <w:r w:rsidRPr="00F91476">
        <w:t xml:space="preserve"> havluyu içinde muhafaza edebilmelidir. Plastik kısmı dayanıklı ve sağlam olmalıdır. Montaj kısmı vidalı olmalı, yan araç-gereçleri yanında bulunmalıdır. Açma kapama mekanizması kolay kullanılmalı.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 xml:space="preserve">Z KATLI </w:t>
      </w:r>
      <w:proofErr w:type="gramStart"/>
      <w:r w:rsidRPr="00F91476">
        <w:rPr>
          <w:b/>
        </w:rPr>
        <w:t>KAĞIT</w:t>
      </w:r>
      <w:proofErr w:type="gramEnd"/>
      <w:r w:rsidRPr="00F91476">
        <w:rPr>
          <w:b/>
        </w:rPr>
        <w:t xml:space="preserve"> HAVLU</w:t>
      </w:r>
    </w:p>
    <w:p w:rsidR="00787E58" w:rsidRPr="00F91476" w:rsidRDefault="00787E58" w:rsidP="00787E58">
      <w:r w:rsidRPr="00F91476">
        <w:t>20x24 cm boyutlarda 200</w:t>
      </w:r>
      <w:r w:rsidR="00223EE9" w:rsidRPr="00F91476">
        <w:t xml:space="preserve"> </w:t>
      </w:r>
      <w:r w:rsidRPr="00F91476">
        <w:t>lük 12 paketli kolide olmalıdır.</w:t>
      </w:r>
      <w:r w:rsidR="00223EE9" w:rsidRPr="00F91476">
        <w:t xml:space="preserve"> </w:t>
      </w:r>
      <w:r w:rsidRPr="00F91476">
        <w:t xml:space="preserve">En az 200 yapraklı olmalıdır. </w:t>
      </w:r>
      <w:proofErr w:type="gramStart"/>
      <w:r w:rsidRPr="00F91476">
        <w:t>Kağıt</w:t>
      </w:r>
      <w:proofErr w:type="gramEnd"/>
      <w:r w:rsidRPr="00F91476">
        <w:t xml:space="preserve"> </w:t>
      </w:r>
      <w:proofErr w:type="gramStart"/>
      <w:r w:rsidRPr="00F91476">
        <w:t>kalınlığı</w:t>
      </w:r>
      <w:proofErr w:type="gramEnd"/>
      <w:r w:rsidRPr="00F91476">
        <w:t xml:space="preserve"> ve dayanımı birinci kalite olmalıdır.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SIVI SABUN</w:t>
      </w:r>
    </w:p>
    <w:p w:rsidR="00787E58" w:rsidRPr="00F91476" w:rsidRDefault="00787E58" w:rsidP="00787E58">
      <w:r w:rsidRPr="00F91476">
        <w:t xml:space="preserve">4 litrelik şişelerde ambalajlı olacaktır. Parfüm içermeli, kullanımda hoş bir koku bırakmalı. Kolay köpürmeli ve kolay durulanabilmelidir. Cildi kurutmamalı, tahriş etmemeli, </w:t>
      </w:r>
      <w:proofErr w:type="spellStart"/>
      <w:r w:rsidRPr="00F91476">
        <w:t>irritasyon</w:t>
      </w:r>
      <w:proofErr w:type="spellEnd"/>
      <w:r w:rsidRPr="00F91476">
        <w:t xml:space="preserve"> ve alerji yapmamalıdır.</w:t>
      </w:r>
      <w:r w:rsidR="00223EE9" w:rsidRPr="00F91476">
        <w:t xml:space="preserve"> Ürün el temizliği ve antiseptiği için uygun olmalıdır. Ürün, çevre ve insan sağlığına uygun ve doğada çözünür olmalıdır.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YÜZEY TEMİZLEYİCİ</w:t>
      </w:r>
    </w:p>
    <w:p w:rsidR="00787E58" w:rsidRPr="00F91476" w:rsidRDefault="00787E58" w:rsidP="00787E58">
      <w:r w:rsidRPr="00F91476">
        <w:t>5 litrelik şişelerde ambalajlanmış olmalıdır. Ürün uygulamayla geride hoş bir koku bırakmalıdır.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CAM TEMİZLİK SPREYİ</w:t>
      </w:r>
    </w:p>
    <w:p w:rsidR="00787E58" w:rsidRDefault="00787E58" w:rsidP="00787E58">
      <w:r w:rsidRPr="00F91476">
        <w:t xml:space="preserve">Üstün kir ve yağ çözme özelliği ile cam yüzeyler, kristal, metal, plastik, büro malzemeleri gibi yıkanabilir yüzeyleri temizleme ve parlatma özellikli, 750 </w:t>
      </w:r>
      <w:proofErr w:type="spellStart"/>
      <w:r w:rsidRPr="00F91476">
        <w:t>ml’lık</w:t>
      </w:r>
      <w:proofErr w:type="spellEnd"/>
      <w:r w:rsidRPr="00F91476">
        <w:t xml:space="preserve"> şişelerde olacaktır. TABANCALI AMBALAJDA OLACAKTIR.</w:t>
      </w:r>
    </w:p>
    <w:p w:rsidR="00C07B9C" w:rsidRPr="00F91476" w:rsidRDefault="00C07B9C" w:rsidP="00787E58"/>
    <w:p w:rsidR="00AE5228" w:rsidRPr="00F91476" w:rsidRDefault="00AE5228" w:rsidP="00AE522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ÇÖP POŞETİ (BATTAL)</w:t>
      </w:r>
    </w:p>
    <w:p w:rsidR="00AE5228" w:rsidRPr="00F91476" w:rsidRDefault="00AE5228" w:rsidP="006404C9">
      <w:pPr>
        <w:jc w:val="both"/>
      </w:pPr>
      <w:r w:rsidRPr="00F91476">
        <w:t xml:space="preserve">Çöp torbası taşımaya karşı dayanıklı olmalıdır. Çöp torbası sızdırmaz olmalı, kolay yırtılmamalıdır. Ürünün veya orijinal ambalaj/etiket üzerinde işaret ve numarası basılı olmalıdır. Et kalınlığı en az 16 mikron olmalıdır. Ebatları yaklaşık 72 x 95 cm olmalıdır. Bir </w:t>
      </w:r>
      <w:r w:rsidRPr="00F91476">
        <w:lastRenderedPageBreak/>
        <w:t>ruloda 20 adet olmalıdır. Atıkların toplanması, biriktirilmesi ve taşınmasında kullanılan çeşitli büyüklüklerdeki polietilenden şişirme ile film çekme yöntemi ile üretilmiş olmalıdır.</w:t>
      </w:r>
    </w:p>
    <w:p w:rsidR="00AE5228" w:rsidRPr="00F91476" w:rsidRDefault="00AE5228" w:rsidP="00AE522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 xml:space="preserve">TUVALET </w:t>
      </w:r>
      <w:proofErr w:type="gramStart"/>
      <w:r w:rsidRPr="00F91476">
        <w:rPr>
          <w:b/>
        </w:rPr>
        <w:t>KAĞIDI</w:t>
      </w:r>
      <w:proofErr w:type="gramEnd"/>
    </w:p>
    <w:p w:rsidR="00AE5228" w:rsidRPr="00F91476" w:rsidRDefault="006404C9" w:rsidP="00335FCF">
      <w:pPr>
        <w:jc w:val="both"/>
      </w:pPr>
      <w:r w:rsidRPr="00F91476">
        <w:t>Çift</w:t>
      </w:r>
      <w:r w:rsidR="00AE5228" w:rsidRPr="00F91476">
        <w:t xml:space="preserve"> katlı % 100 Selülozdan imal edilmiş olmadır. Yaprak adedi 150 - 180 arası olmalıdır. Yaprak boyutu en az boy: 12 cm. en: 10 cm. olmalıdır. Rulo uzunluğu 15 - 25 </w:t>
      </w:r>
      <w:proofErr w:type="spellStart"/>
      <w:r w:rsidR="00AE5228" w:rsidRPr="00F91476">
        <w:t>mt</w:t>
      </w:r>
      <w:proofErr w:type="spellEnd"/>
      <w:r w:rsidR="00AE5228" w:rsidRPr="00F91476">
        <w:t xml:space="preserve">. </w:t>
      </w:r>
      <w:proofErr w:type="gramStart"/>
      <w:r w:rsidR="00AE5228" w:rsidRPr="00F91476">
        <w:t>olmalıdır</w:t>
      </w:r>
      <w:proofErr w:type="gramEnd"/>
      <w:r w:rsidR="00AE5228" w:rsidRPr="00F91476">
        <w:t>. 32 li paketlerde olmalıdır. Beyaz ve kokusuz olmal</w:t>
      </w:r>
      <w:r w:rsidR="00335FCF" w:rsidRPr="00F91476">
        <w:t>ı</w:t>
      </w:r>
      <w:r w:rsidR="00AE5228" w:rsidRPr="00F91476">
        <w:t>dır.</w:t>
      </w:r>
    </w:p>
    <w:p w:rsidR="00AE5228" w:rsidRPr="00F91476" w:rsidRDefault="00AE5228" w:rsidP="00AE5228">
      <w:pPr>
        <w:pStyle w:val="ListeParagraf"/>
        <w:numPr>
          <w:ilvl w:val="0"/>
          <w:numId w:val="1"/>
        </w:numPr>
        <w:rPr>
          <w:b/>
        </w:rPr>
      </w:pPr>
      <w:proofErr w:type="gramStart"/>
      <w:r w:rsidRPr="00F91476">
        <w:rPr>
          <w:b/>
        </w:rPr>
        <w:t>KAĞIT</w:t>
      </w:r>
      <w:proofErr w:type="gramEnd"/>
      <w:r w:rsidRPr="00F91476">
        <w:rPr>
          <w:b/>
        </w:rPr>
        <w:t xml:space="preserve"> HAVLU</w:t>
      </w:r>
    </w:p>
    <w:p w:rsidR="00AE5228" w:rsidRPr="00F91476" w:rsidRDefault="00AE5228" w:rsidP="00580A83">
      <w:pPr>
        <w:jc w:val="both"/>
      </w:pPr>
      <w:r w:rsidRPr="00F91476">
        <w:t>Çift katlı, yaprak boyutu en az 22,5 x 11,5 cm olmalıdır. Her bir rulo en az 92</w:t>
      </w:r>
      <w:r w:rsidR="00223EE9" w:rsidRPr="00F91476">
        <w:t xml:space="preserve"> yaprak olmalıdır. Bir kolide 12</w:t>
      </w:r>
      <w:r w:rsidRPr="00F91476">
        <w:t xml:space="preserve"> rulo olmalıdır. Yumuşak yüksek emicilik özelliğine sahip olmalıdır. Ürün %100 selüloz olmalıdır. Yapraklar perfore yerinden kolay kopmalıdır. 23 gr/m² beyaz renkli, çift katlı ve %100 selülozdan üretilmiş olmalıdır. Emici, </w:t>
      </w:r>
      <w:proofErr w:type="gramStart"/>
      <w:r w:rsidRPr="00F91476">
        <w:t>hijyenik</w:t>
      </w:r>
      <w:proofErr w:type="gramEnd"/>
      <w:r w:rsidRPr="00F91476">
        <w:t xml:space="preserve"> ve krepli kâğıttan imal edilmiş olmalıdır.</w:t>
      </w:r>
    </w:p>
    <w:p w:rsidR="00C07B9C" w:rsidRPr="00F91476" w:rsidRDefault="00C07B9C" w:rsidP="005B1A83">
      <w:pPr>
        <w:jc w:val="both"/>
      </w:pPr>
    </w:p>
    <w:p w:rsidR="00CC128B" w:rsidRPr="00F91476" w:rsidRDefault="00CC128B" w:rsidP="00CC128B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TUVALET KOKU GİDERİCİ</w:t>
      </w:r>
    </w:p>
    <w:p w:rsidR="00CC128B" w:rsidRPr="00F91476" w:rsidRDefault="00CC128B" w:rsidP="005B1A83">
      <w:pPr>
        <w:jc w:val="both"/>
      </w:pPr>
      <w:r w:rsidRPr="00F91476">
        <w:t xml:space="preserve">Duvara asılabilme özellikte aparatlı olmalıdır. Kokusu hoş olmalıdır. Ürün yuvarlak şekilde e blok halinde, kristalize görünümde olmalıdır. Ürünün aktif maddesi </w:t>
      </w:r>
      <w:proofErr w:type="spellStart"/>
      <w:r w:rsidRPr="00F91476">
        <w:t>paradiklorobenzen</w:t>
      </w:r>
      <w:proofErr w:type="spellEnd"/>
      <w:r w:rsidRPr="00F91476">
        <w:t xml:space="preserve"> olmalıdır. Çeşitli kokularda parfüm içerecek olup tuvalette bulunan kötü kokuları giderebilmelidir.</w:t>
      </w:r>
      <w:r w:rsidR="000161AD">
        <w:t xml:space="preserve"> 1 pakette 12 adet olmalıdır.</w:t>
      </w:r>
    </w:p>
    <w:p w:rsidR="00DB27E5" w:rsidRDefault="00DB27E5" w:rsidP="00DB27E5">
      <w:pPr>
        <w:rPr>
          <w:rFonts w:ascii="inherit" w:eastAsia="Times New Roman" w:hAnsi="inherit"/>
          <w:lang w:eastAsia="tr-TR"/>
        </w:rPr>
      </w:pPr>
      <w:bookmarkStart w:id="0" w:name="_GoBack"/>
      <w:bookmarkEnd w:id="0"/>
    </w:p>
    <w:p w:rsidR="008A64AD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color w:val="000000"/>
          <w:lang w:eastAsia="tr-TR"/>
        </w:rPr>
      </w:pPr>
      <w:r w:rsidRPr="00DB27E5">
        <w:rPr>
          <w:rFonts w:eastAsia="Times New Roman"/>
          <w:color w:val="000000"/>
          <w:lang w:eastAsia="tr-TR"/>
        </w:rPr>
        <w:t>YUKARIDA YAZILAN TÜM MALZEMELERİN EN AZ İKİ YIL GARANTİSİ BULUNMALIDIR.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TÜM ÜRÜNLERİN NAKLİYE VE MONTAJI YÜKLENİCİYE AİTTİR.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YUKARIDA YAZILI ŞARTLAR ASGARİ DÜZEYDEDİR. YÜKLENİCİ TARAFINDAN DAHA İYİ KALİTEDE MALZEME TEMİN EDİLEBİLİR.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MALZEMELER MUAYENE TESLİM AL</w:t>
      </w:r>
      <w:r>
        <w:rPr>
          <w:rFonts w:eastAsia="Times New Roman"/>
          <w:color w:val="000000"/>
          <w:lang w:eastAsia="tr-TR"/>
        </w:rPr>
        <w:t>MA KOMİSYONU TARAFINDAN KONTROL</w:t>
      </w:r>
      <w:r w:rsidRPr="00580A83">
        <w:rPr>
          <w:rFonts w:eastAsia="Times New Roman"/>
          <w:color w:val="000000"/>
          <w:lang w:eastAsia="tr-TR"/>
        </w:rPr>
        <w:t xml:space="preserve"> EDİLDİKTEN SONRA TESLİM ALINACAKTIR.</w:t>
      </w:r>
      <w:r>
        <w:rPr>
          <w:rFonts w:eastAsia="Times New Roman"/>
          <w:color w:val="000000"/>
          <w:lang w:eastAsia="tr-TR"/>
        </w:rPr>
        <w:t xml:space="preserve"> UYGUN OLMAYAN MALZEMELER YÜKLENİCİYE İADE EDİLECEKTİR.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ALIMI YAPILACAK MALZEMELER PİYASADA 1. KALİTE OLACAKTIR.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FİYATLAR KDV HARİÇ OLARAK VERİLECEKTİR</w:t>
      </w:r>
      <w:r>
        <w:rPr>
          <w:rFonts w:eastAsia="Times New Roman"/>
          <w:color w:val="000000"/>
          <w:lang w:eastAsia="tr-TR"/>
        </w:rPr>
        <w:t>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SATIN ALINACAK OLAN MALZEMELERİN TSE YA</w:t>
      </w:r>
      <w:r>
        <w:rPr>
          <w:rFonts w:eastAsia="Times New Roman"/>
          <w:color w:val="000000"/>
          <w:lang w:eastAsia="tr-TR"/>
        </w:rPr>
        <w:t xml:space="preserve"> </w:t>
      </w:r>
      <w:r w:rsidRPr="00580A83">
        <w:rPr>
          <w:rFonts w:eastAsia="Times New Roman"/>
          <w:color w:val="000000"/>
          <w:lang w:eastAsia="tr-TR"/>
        </w:rPr>
        <w:t>DA ISO- İBARELERİ İLE SON KULLANMA TARİHLERİ BELİRTİLMİŞ OLACAKTIR.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C07B9C">
        <w:rPr>
          <w:rFonts w:eastAsia="Times New Roman"/>
          <w:lang w:eastAsia="tr-TR"/>
        </w:rPr>
        <w:t>MALZEMENİN TESLİMİ OKUL AMBARIDIR.</w:t>
      </w:r>
    </w:p>
    <w:sectPr w:rsidR="00DB27E5" w:rsidRPr="00DB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04D"/>
    <w:multiLevelType w:val="multilevel"/>
    <w:tmpl w:val="75CC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16C2"/>
    <w:multiLevelType w:val="multilevel"/>
    <w:tmpl w:val="6B38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55151"/>
    <w:multiLevelType w:val="multilevel"/>
    <w:tmpl w:val="A156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73D85"/>
    <w:multiLevelType w:val="hybridMultilevel"/>
    <w:tmpl w:val="0642747A"/>
    <w:lvl w:ilvl="0" w:tplc="13F4C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D34F3"/>
    <w:multiLevelType w:val="multilevel"/>
    <w:tmpl w:val="1CA8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A58FA"/>
    <w:multiLevelType w:val="hybridMultilevel"/>
    <w:tmpl w:val="2F0085C0"/>
    <w:lvl w:ilvl="0" w:tplc="7610C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70AAE"/>
    <w:multiLevelType w:val="multilevel"/>
    <w:tmpl w:val="CD6C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95"/>
    <w:rsid w:val="00000644"/>
    <w:rsid w:val="000017B0"/>
    <w:rsid w:val="00003029"/>
    <w:rsid w:val="000031AD"/>
    <w:rsid w:val="00003DDF"/>
    <w:rsid w:val="00004C1A"/>
    <w:rsid w:val="00005286"/>
    <w:rsid w:val="00006F15"/>
    <w:rsid w:val="00007B73"/>
    <w:rsid w:val="00013115"/>
    <w:rsid w:val="000161AD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08A4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309F"/>
    <w:rsid w:val="000C4F9C"/>
    <w:rsid w:val="000C5FA3"/>
    <w:rsid w:val="000D542A"/>
    <w:rsid w:val="000D5FBE"/>
    <w:rsid w:val="000D6ACF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AC5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61A8"/>
    <w:rsid w:val="001909DB"/>
    <w:rsid w:val="0019245C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86"/>
    <w:rsid w:val="001E6AF6"/>
    <w:rsid w:val="001F0833"/>
    <w:rsid w:val="001F4D7D"/>
    <w:rsid w:val="002073D0"/>
    <w:rsid w:val="00210A0A"/>
    <w:rsid w:val="00212BFD"/>
    <w:rsid w:val="00212FFF"/>
    <w:rsid w:val="002137AE"/>
    <w:rsid w:val="00223EE9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46C55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35FCF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2660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6FFA"/>
    <w:rsid w:val="00397E65"/>
    <w:rsid w:val="003A5027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34C0"/>
    <w:rsid w:val="004572CE"/>
    <w:rsid w:val="00467E7F"/>
    <w:rsid w:val="004702D5"/>
    <w:rsid w:val="00470F6E"/>
    <w:rsid w:val="00471817"/>
    <w:rsid w:val="00471BAD"/>
    <w:rsid w:val="004722EF"/>
    <w:rsid w:val="004737F7"/>
    <w:rsid w:val="0047419F"/>
    <w:rsid w:val="00475199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B38"/>
    <w:rsid w:val="005154CD"/>
    <w:rsid w:val="00515D95"/>
    <w:rsid w:val="00516C7B"/>
    <w:rsid w:val="00520D14"/>
    <w:rsid w:val="00522064"/>
    <w:rsid w:val="0053232F"/>
    <w:rsid w:val="00532683"/>
    <w:rsid w:val="005358A3"/>
    <w:rsid w:val="005411F9"/>
    <w:rsid w:val="0054369A"/>
    <w:rsid w:val="005439F8"/>
    <w:rsid w:val="00544053"/>
    <w:rsid w:val="005503F9"/>
    <w:rsid w:val="005537DB"/>
    <w:rsid w:val="00554162"/>
    <w:rsid w:val="0055751B"/>
    <w:rsid w:val="005630C2"/>
    <w:rsid w:val="005631B3"/>
    <w:rsid w:val="0056506D"/>
    <w:rsid w:val="00570C79"/>
    <w:rsid w:val="005734BF"/>
    <w:rsid w:val="00573CD8"/>
    <w:rsid w:val="00574BE7"/>
    <w:rsid w:val="00580A83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1A83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14E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226AD"/>
    <w:rsid w:val="00631D8E"/>
    <w:rsid w:val="00634C07"/>
    <w:rsid w:val="00635C45"/>
    <w:rsid w:val="006372C4"/>
    <w:rsid w:val="006404C9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522C"/>
    <w:rsid w:val="00680497"/>
    <w:rsid w:val="00685A0F"/>
    <w:rsid w:val="006918CE"/>
    <w:rsid w:val="0069298C"/>
    <w:rsid w:val="00696BA7"/>
    <w:rsid w:val="006A67BF"/>
    <w:rsid w:val="006A78B5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7901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87E58"/>
    <w:rsid w:val="00790D1C"/>
    <w:rsid w:val="0079138F"/>
    <w:rsid w:val="00796F26"/>
    <w:rsid w:val="007A5297"/>
    <w:rsid w:val="007B668F"/>
    <w:rsid w:val="007B7592"/>
    <w:rsid w:val="007C067F"/>
    <w:rsid w:val="007C2311"/>
    <w:rsid w:val="007C7C16"/>
    <w:rsid w:val="007D40DB"/>
    <w:rsid w:val="007E15D4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4AD"/>
    <w:rsid w:val="008A66BA"/>
    <w:rsid w:val="008B2DA4"/>
    <w:rsid w:val="008B346E"/>
    <w:rsid w:val="008C0AAB"/>
    <w:rsid w:val="008C406A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2194"/>
    <w:rsid w:val="00904C94"/>
    <w:rsid w:val="00907581"/>
    <w:rsid w:val="00912A5C"/>
    <w:rsid w:val="00913201"/>
    <w:rsid w:val="00924DB5"/>
    <w:rsid w:val="0093386A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5228"/>
    <w:rsid w:val="00AE6530"/>
    <w:rsid w:val="00AE75B5"/>
    <w:rsid w:val="00AF5945"/>
    <w:rsid w:val="00AF6AD4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453E0"/>
    <w:rsid w:val="00B51406"/>
    <w:rsid w:val="00B52554"/>
    <w:rsid w:val="00B535C9"/>
    <w:rsid w:val="00B54083"/>
    <w:rsid w:val="00B606B2"/>
    <w:rsid w:val="00B63B62"/>
    <w:rsid w:val="00B63CF9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4E1E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6791"/>
    <w:rsid w:val="00BF765D"/>
    <w:rsid w:val="00C07B9C"/>
    <w:rsid w:val="00C1206E"/>
    <w:rsid w:val="00C15E11"/>
    <w:rsid w:val="00C16E05"/>
    <w:rsid w:val="00C17AD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722BD"/>
    <w:rsid w:val="00C75830"/>
    <w:rsid w:val="00C768CC"/>
    <w:rsid w:val="00C76A90"/>
    <w:rsid w:val="00C83408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128B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124A6"/>
    <w:rsid w:val="00D13488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B27E5"/>
    <w:rsid w:val="00DC1FA8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1B33"/>
    <w:rsid w:val="00E06FD8"/>
    <w:rsid w:val="00E1023A"/>
    <w:rsid w:val="00E11D4C"/>
    <w:rsid w:val="00E16E0E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0A8E"/>
    <w:rsid w:val="00E837CA"/>
    <w:rsid w:val="00E86A6C"/>
    <w:rsid w:val="00E86EB4"/>
    <w:rsid w:val="00E8716B"/>
    <w:rsid w:val="00E90FA8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5DB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26C3"/>
    <w:rsid w:val="00EF3DA3"/>
    <w:rsid w:val="00EF46EF"/>
    <w:rsid w:val="00EF4A60"/>
    <w:rsid w:val="00F06194"/>
    <w:rsid w:val="00F06366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3FE1"/>
    <w:rsid w:val="00F55174"/>
    <w:rsid w:val="00F6379A"/>
    <w:rsid w:val="00F66BA0"/>
    <w:rsid w:val="00F7754E"/>
    <w:rsid w:val="00F77B77"/>
    <w:rsid w:val="00F91476"/>
    <w:rsid w:val="00F96554"/>
    <w:rsid w:val="00F96EDC"/>
    <w:rsid w:val="00FA2923"/>
    <w:rsid w:val="00FA3E8C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Selçuk-pc</dc:creator>
  <cp:keywords/>
  <dc:description/>
  <cp:lastModifiedBy>Selçuk-pc</cp:lastModifiedBy>
  <cp:revision>20</cp:revision>
  <dcterms:created xsi:type="dcterms:W3CDTF">2022-08-13T11:02:00Z</dcterms:created>
  <dcterms:modified xsi:type="dcterms:W3CDTF">2022-08-19T07:42:00Z</dcterms:modified>
</cp:coreProperties>
</file>